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9678B"/>
    <w:p w14:paraId="0C66F1DE"/>
    <w:p w14:paraId="1D0FEF62"/>
    <w:p w14:paraId="5F7409D2"/>
    <w:p w14:paraId="5230549C">
      <w:pPr>
        <w:spacing w:before="0" w:after="120"/>
        <w:jc w:val="center"/>
      </w:pPr>
      <w:r>
        <w:rPr>
          <w:rFonts w:ascii="方正小标宋简体" w:hAnsi="方正小标宋简体" w:eastAsia="方正小标宋简体"/>
          <w:b/>
          <w:sz w:val="52"/>
        </w:rPr>
        <w:t>江汉大学美术学院</w:t>
      </w:r>
    </w:p>
    <w:p w14:paraId="6AB7ED10">
      <w:pPr>
        <w:spacing w:before="0" w:after="480"/>
        <w:jc w:val="center"/>
      </w:pPr>
      <w:r>
        <w:rPr>
          <w:rFonts w:ascii="Times New Roman" w:hAnsi="Times New Roman" w:eastAsia="Times New Roman"/>
          <w:b w:val="0"/>
          <w:sz w:val="28"/>
        </w:rPr>
        <w:t>JIANGHAN UNIVERSITY</w:t>
      </w:r>
    </w:p>
    <w:p w14:paraId="702126FA">
      <w:pPr>
        <w:spacing w:before="240" w:after="720"/>
        <w:jc w:val="center"/>
      </w:pPr>
      <w:r>
        <w:rPr>
          <w:rFonts w:ascii="方正小标宋简体" w:hAnsi="方正小标宋简体" w:eastAsia="方正小标宋简体"/>
          <w:b/>
          <w:sz w:val="44"/>
        </w:rPr>
        <w:t>教育研习手册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3"/>
        <w:gridCol w:w="4323"/>
      </w:tblGrid>
      <w:tr w14:paraId="13CEE42B">
        <w:trPr>
          <w:jc w:val="center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CC823">
            <w:pPr>
              <w:jc w:val="right"/>
            </w:pPr>
            <w:r>
              <w:rPr>
                <w:rFonts w:ascii="楷体" w:hAnsi="楷体" w:eastAsia="楷体"/>
                <w:b w:val="0"/>
                <w:sz w:val="28"/>
              </w:rPr>
              <w:t>系    部：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525D3">
            <w:r>
              <w:rPr>
                <w:rFonts w:ascii="楷体" w:hAnsi="楷体" w:eastAsia="楷体"/>
                <w:b w:val="0"/>
                <w:sz w:val="28"/>
              </w:rPr>
              <w:t>美术学系</w:t>
            </w:r>
          </w:p>
        </w:tc>
      </w:tr>
      <w:tr w14:paraId="49E81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BDB03">
            <w:pPr>
              <w:jc w:val="right"/>
            </w:pPr>
            <w:r>
              <w:rPr>
                <w:rFonts w:ascii="楷体" w:hAnsi="楷体" w:eastAsia="楷体"/>
                <w:b w:val="0"/>
                <w:sz w:val="28"/>
              </w:rPr>
              <w:t>专业班级：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44BB8">
            <w:pPr>
              <w:rPr>
                <w:rFonts w:hint="default" w:ascii="楷体" w:hAnsi="楷体" w:eastAsia="楷体"/>
                <w:b w:val="0"/>
                <w:sz w:val="28"/>
                <w:lang w:val="en-US" w:eastAsia="zh-CN"/>
              </w:rPr>
            </w:pPr>
            <w:r>
              <w:rPr>
                <w:rFonts w:hint="eastAsia" w:ascii="楷体" w:hAnsi="楷体" w:eastAsia="楷体"/>
                <w:b w:val="0"/>
                <w:sz w:val="28"/>
                <w:lang w:val="en-US" w:eastAsia="zh-CN"/>
              </w:rPr>
              <w:t>美术学（师范）  班</w:t>
            </w:r>
          </w:p>
        </w:tc>
      </w:tr>
      <w:tr w14:paraId="39069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82F5D">
            <w:pPr>
              <w:jc w:val="right"/>
            </w:pPr>
            <w:r>
              <w:rPr>
                <w:rFonts w:ascii="楷体" w:hAnsi="楷体" w:eastAsia="楷体"/>
                <w:b w:val="0"/>
                <w:sz w:val="28"/>
              </w:rPr>
              <w:t>学生姓名：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850B9">
            <w:pPr>
              <w:rPr>
                <w:rFonts w:ascii="楷体" w:hAnsi="楷体" w:eastAsia="楷体"/>
                <w:b w:val="0"/>
                <w:sz w:val="28"/>
              </w:rPr>
            </w:pPr>
          </w:p>
        </w:tc>
      </w:tr>
      <w:tr w14:paraId="47570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ABF14">
            <w:pPr>
              <w:jc w:val="right"/>
            </w:pPr>
            <w:r>
              <w:rPr>
                <w:rFonts w:ascii="楷体" w:hAnsi="楷体" w:eastAsia="楷体"/>
                <w:b w:val="0"/>
                <w:sz w:val="28"/>
              </w:rPr>
              <w:t>学    号：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602AA">
            <w:pPr>
              <w:rPr>
                <w:rFonts w:ascii="楷体" w:hAnsi="楷体" w:eastAsia="楷体"/>
                <w:b w:val="0"/>
                <w:sz w:val="28"/>
              </w:rPr>
            </w:pPr>
          </w:p>
        </w:tc>
      </w:tr>
      <w:tr w14:paraId="545F1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7D57A">
            <w:pPr>
              <w:jc w:val="right"/>
            </w:pPr>
            <w:r>
              <w:rPr>
                <w:rFonts w:ascii="楷体" w:hAnsi="楷体" w:eastAsia="楷体"/>
                <w:b w:val="0"/>
                <w:sz w:val="28"/>
              </w:rPr>
              <w:t>研习时间：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6F588">
            <w:pPr>
              <w:rPr>
                <w:rFonts w:ascii="楷体" w:hAnsi="楷体" w:eastAsia="楷体"/>
                <w:b w:val="0"/>
                <w:sz w:val="28"/>
              </w:rPr>
            </w:pPr>
            <w:r>
              <w:rPr>
                <w:rFonts w:ascii="楷体" w:hAnsi="楷体" w:eastAsia="楷体"/>
                <w:b w:val="0"/>
                <w:sz w:val="28"/>
              </w:rPr>
              <w:t>20</w:t>
            </w:r>
            <w:bookmarkStart w:id="0" w:name="_GoBack"/>
            <w:bookmarkEnd w:id="0"/>
            <w:r>
              <w:rPr>
                <w:rFonts w:ascii="楷体" w:hAnsi="楷体" w:eastAsia="楷体"/>
                <w:b w:val="0"/>
                <w:sz w:val="28"/>
              </w:rPr>
              <w:t xml:space="preserve">    年    月</w:t>
            </w:r>
          </w:p>
        </w:tc>
      </w:tr>
      <w:tr w14:paraId="3ED64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37FC1">
            <w:pPr>
              <w:jc w:val="right"/>
            </w:pPr>
            <w:r>
              <w:rPr>
                <w:rFonts w:ascii="楷体" w:hAnsi="楷体" w:eastAsia="楷体"/>
                <w:b w:val="0"/>
                <w:sz w:val="28"/>
              </w:rPr>
              <w:t>校内指导教师：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EC5EC">
            <w:pPr>
              <w:rPr>
                <w:rFonts w:ascii="楷体" w:hAnsi="楷体" w:eastAsia="楷体"/>
                <w:b w:val="0"/>
                <w:sz w:val="28"/>
              </w:rPr>
            </w:pPr>
          </w:p>
        </w:tc>
      </w:tr>
      <w:tr w14:paraId="1CA79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6D62A">
            <w:pPr>
              <w:jc w:val="right"/>
            </w:pPr>
            <w:r>
              <w:rPr>
                <w:rFonts w:ascii="楷体" w:hAnsi="楷体" w:eastAsia="楷体"/>
                <w:b w:val="0"/>
                <w:sz w:val="28"/>
              </w:rPr>
              <w:t>校外指导教师：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56A4E">
            <w:pPr>
              <w:rPr>
                <w:rFonts w:ascii="楷体" w:hAnsi="楷体" w:eastAsia="楷体"/>
                <w:b w:val="0"/>
                <w:sz w:val="28"/>
              </w:rPr>
            </w:pPr>
          </w:p>
        </w:tc>
      </w:tr>
    </w:tbl>
    <w:p w14:paraId="03D87E05">
      <w:r>
        <w:br w:type="page"/>
      </w:r>
    </w:p>
    <w:p w14:paraId="5170FE11">
      <w:pPr>
        <w:spacing w:before="240" w:after="240"/>
        <w:jc w:val="center"/>
      </w:pPr>
      <w:r>
        <w:rPr>
          <w:rFonts w:ascii="黑体" w:hAnsi="黑体" w:eastAsia="黑体"/>
          <w:b/>
          <w:sz w:val="36"/>
        </w:rPr>
        <w:t>教育研习须知</w:t>
      </w:r>
    </w:p>
    <w:p w14:paraId="4BBBC2D2">
      <w:pPr>
        <w:spacing w:after="60" w:line="360" w:lineRule="auto"/>
        <w:ind w:firstLine="480"/>
      </w:pPr>
      <w:r>
        <w:rPr>
          <w:rFonts w:ascii="宋体" w:hAnsi="宋体" w:eastAsia="宋体"/>
          <w:sz w:val="24"/>
        </w:rPr>
        <w:t>一、教育研习是师范类专业人才培养方案的重要组成部分，是教育见习、教育实习的深化与提升，是教师教育课程体系中不可或缺的实践教学环节。教育研习在教育实习结束后进行，为期2周，一般在第6学期末完成。</w:t>
      </w:r>
    </w:p>
    <w:p w14:paraId="7F7F8AA3">
      <w:pPr>
        <w:spacing w:after="60" w:line="360" w:lineRule="auto"/>
        <w:ind w:firstLine="480"/>
      </w:pPr>
      <w:r>
        <w:rPr>
          <w:rFonts w:ascii="宋体" w:hAnsi="宋体" w:eastAsia="宋体"/>
          <w:sz w:val="24"/>
        </w:rPr>
        <w:t>二、教育研习以OBE（成果导向教育）理念为指导，围绕"践行师德、学会教学、学会育人、学会发展"四大毕业要求，通过经验交流、观摩研讨、小组讨论、教师点评等方式，引导师范生反思教育实习过程，总结教育教学经验，提升教育教学能力。</w:t>
      </w:r>
    </w:p>
    <w:p w14:paraId="5D3559D6">
      <w:pPr>
        <w:spacing w:after="60" w:line="360" w:lineRule="auto"/>
        <w:ind w:firstLine="480"/>
      </w:pPr>
      <w:r>
        <w:rPr>
          <w:rFonts w:ascii="宋体" w:hAnsi="宋体" w:eastAsia="宋体"/>
          <w:sz w:val="24"/>
        </w:rPr>
        <w:t>三、教育研习指导教师原则上由试讲指导教师、校内实习指导教师担任。校外指导教师参与相关研习环节的指导与评价。</w:t>
      </w:r>
    </w:p>
    <w:p w14:paraId="15DAE7C9">
      <w:pPr>
        <w:spacing w:after="60" w:line="360" w:lineRule="auto"/>
        <w:ind w:firstLine="480"/>
      </w:pPr>
      <w:r>
        <w:rPr>
          <w:rFonts w:ascii="宋体" w:hAnsi="宋体" w:eastAsia="宋体"/>
          <w:sz w:val="24"/>
        </w:rPr>
        <w:t>四、教育研习内容包括：师德培养研讨、教学实习经验交流、教学研习汇报课、主题班会研讨、基础教育调研报告研讨、教育研习报告等六个模块。</w:t>
      </w:r>
    </w:p>
    <w:p w14:paraId="6A908558">
      <w:pPr>
        <w:spacing w:after="60" w:line="360" w:lineRule="auto"/>
        <w:ind w:firstLine="480"/>
      </w:pPr>
      <w:r>
        <w:rPr>
          <w:rFonts w:ascii="宋体" w:hAnsi="宋体" w:eastAsia="宋体"/>
          <w:sz w:val="24"/>
        </w:rPr>
        <w:t>五、教育研习成绩采用百分制，由各模块成绩加权计算。学生须完成全部研习任务，成绩合格者方可获得相应学分。</w:t>
      </w:r>
    </w:p>
    <w:p w14:paraId="00C7283C">
      <w:pPr>
        <w:spacing w:after="60" w:line="360" w:lineRule="auto"/>
        <w:ind w:firstLine="480"/>
      </w:pPr>
      <w:r>
        <w:rPr>
          <w:rFonts w:ascii="宋体" w:hAnsi="宋体" w:eastAsia="宋体"/>
          <w:sz w:val="24"/>
        </w:rPr>
        <w:t>六、本手册由学生本人填写，字迹工整，内容真实。研习结束后，由美术学系审核存档，作为师范专业认证的重要支撑材料。</w:t>
      </w:r>
    </w:p>
    <w:p w14:paraId="49598364">
      <w:r>
        <w:br w:type="page"/>
      </w:r>
    </w:p>
    <w:p w14:paraId="0101D49D">
      <w:pPr>
        <w:spacing w:before="240" w:after="240"/>
        <w:jc w:val="center"/>
      </w:pPr>
      <w:r>
        <w:rPr>
          <w:rFonts w:ascii="黑体" w:hAnsi="黑体" w:eastAsia="黑体"/>
          <w:b/>
          <w:sz w:val="32"/>
        </w:rPr>
        <w:t>研习记录一：师德培养研讨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23143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102F24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时  间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1542C2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9A5943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地  点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EEC389"/>
        </w:tc>
      </w:tr>
      <w:tr w14:paraId="467D2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E4DE72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研习主题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093E5B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5910A2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指导教师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A99E42"/>
        </w:tc>
      </w:tr>
      <w:tr w14:paraId="5BC6E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8AF259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研习形式</w:t>
            </w:r>
          </w:p>
        </w:tc>
        <w:tc>
          <w:tcPr>
            <w:tcW w:w="64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B363ED">
            <w:r>
              <w:rPr>
                <w:rFonts w:ascii="宋体" w:hAnsi="宋体" w:eastAsia="宋体"/>
                <w:b w:val="0"/>
                <w:sz w:val="22"/>
              </w:rPr>
              <w:t>□小组讨论  □名师访谈  □专题报告  □其他</w:t>
            </w:r>
          </w:p>
        </w:tc>
      </w:tr>
      <w:tr w14:paraId="72F38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A54E54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对应毕业要求</w:t>
            </w:r>
          </w:p>
        </w:tc>
        <w:tc>
          <w:tcPr>
            <w:tcW w:w="64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B1C956">
            <w:r>
              <w:rPr>
                <w:rFonts w:ascii="宋体" w:hAnsi="宋体" w:eastAsia="宋体"/>
                <w:b w:val="0"/>
                <w:sz w:val="22"/>
              </w:rPr>
              <w:t>2.1师德规范  2.2教育情怀</w:t>
            </w:r>
          </w:p>
        </w:tc>
      </w:tr>
    </w:tbl>
    <w:p w14:paraId="162C4B78">
      <w:pPr>
        <w:spacing w:before="240" w:after="120"/>
      </w:pPr>
      <w:r>
        <w:rPr>
          <w:rFonts w:ascii="楷体" w:hAnsi="楷体" w:eastAsia="楷体"/>
          <w:b/>
          <w:sz w:val="24"/>
        </w:rPr>
        <w:t>一、研习情况记录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714D9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0002E2"/>
        </w:tc>
      </w:tr>
    </w:tbl>
    <w:p w14:paraId="4A6E1A34">
      <w:pPr>
        <w:spacing w:before="240" w:after="120"/>
      </w:pPr>
      <w:r>
        <w:rPr>
          <w:rFonts w:ascii="楷体" w:hAnsi="楷体" w:eastAsia="楷体"/>
          <w:b/>
          <w:sz w:val="24"/>
        </w:rPr>
        <w:t>二、研习体会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1744E986">
        <w:trPr>
          <w:trHeight w:val="2835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43548C"/>
        </w:tc>
      </w:tr>
    </w:tbl>
    <w:p w14:paraId="477DAE19">
      <w:pPr>
        <w:spacing w:before="240" w:after="120"/>
      </w:pPr>
      <w:r>
        <w:rPr>
          <w:rFonts w:ascii="楷体" w:hAnsi="楷体" w:eastAsia="楷体"/>
          <w:b/>
          <w:sz w:val="24"/>
        </w:rPr>
        <w:t>三、研习评价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1BC91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0987C8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评价项目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82EC4E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评价指标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D17846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分值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638972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得分</w:t>
            </w:r>
          </w:p>
        </w:tc>
      </w:tr>
      <w:tr w14:paraId="2C659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F896AF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师德规范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F35EB9">
            <w:r>
              <w:rPr>
                <w:rFonts w:ascii="宋体" w:hAnsi="宋体" w:eastAsia="宋体"/>
                <w:b w:val="0"/>
                <w:sz w:val="22"/>
              </w:rPr>
              <w:t>遵守中小学教师职业道德规范，具有依法执教意识，认同教师职业的价值与意义。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D493B9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CFF87A">
            <w:pPr>
              <w:jc w:val="center"/>
            </w:pPr>
          </w:p>
        </w:tc>
      </w:tr>
      <w:tr w14:paraId="4025B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239E54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教育情怀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（40分）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8A9C67">
            <w:r>
              <w:rPr>
                <w:rFonts w:ascii="宋体" w:hAnsi="宋体" w:eastAsia="宋体"/>
                <w:b w:val="0"/>
                <w:sz w:val="22"/>
              </w:rPr>
              <w:t>具有立德树人理念，争做"四有"好老师；通过名师访谈、主题教育等活动，深化对教育事业的理解与热爱。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8B920B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80C4CE">
            <w:pPr>
              <w:jc w:val="center"/>
            </w:pPr>
          </w:p>
        </w:tc>
      </w:tr>
      <w:tr w14:paraId="79F69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3EC23F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反思深度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0DFA3C">
            <w:r>
              <w:rPr>
                <w:rFonts w:ascii="宋体" w:hAnsi="宋体" w:eastAsia="宋体"/>
                <w:b w:val="0"/>
                <w:sz w:val="22"/>
              </w:rPr>
              <w:t>能结合教育实习经历，深刻反思自身师德修养方面的收获与不足，提出明确的改进方向。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BBC0A8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5DDB35">
            <w:pPr>
              <w:jc w:val="center"/>
            </w:pPr>
          </w:p>
        </w:tc>
      </w:tr>
    </w:tbl>
    <w:p w14:paraId="5176F043">
      <w:pPr>
        <w:jc w:val="right"/>
      </w:pPr>
      <w:r>
        <w:rPr>
          <w:rFonts w:ascii="宋体" w:hAnsi="宋体" w:eastAsia="宋体"/>
          <w:sz w:val="24"/>
        </w:rPr>
        <w:t>指导教师签名：____________    日期：______年____月____日</w:t>
      </w:r>
    </w:p>
    <w:p w14:paraId="1A6F2010">
      <w:r>
        <w:br w:type="page"/>
      </w:r>
    </w:p>
    <w:p w14:paraId="46B1ACFA">
      <w:pPr>
        <w:spacing w:before="240" w:after="240"/>
        <w:jc w:val="center"/>
      </w:pPr>
      <w:r>
        <w:rPr>
          <w:rFonts w:ascii="黑体" w:hAnsi="黑体" w:eastAsia="黑体"/>
          <w:b/>
          <w:sz w:val="32"/>
        </w:rPr>
        <w:t>研习记录二：教学实习经验交流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1A175806"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942D52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时  间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DF5BB6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DCE5AF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地  点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9262E3"/>
        </w:tc>
      </w:tr>
      <w:tr w14:paraId="42094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6F53DB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研习主题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8F4835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CD8DDF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指导教师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B31941"/>
        </w:tc>
      </w:tr>
      <w:tr w14:paraId="52FA3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FF90C2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研习形式</w:t>
            </w:r>
          </w:p>
        </w:tc>
        <w:tc>
          <w:tcPr>
            <w:tcW w:w="64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27B188">
            <w:r>
              <w:rPr>
                <w:rFonts w:ascii="宋体" w:hAnsi="宋体" w:eastAsia="宋体"/>
                <w:b w:val="0"/>
                <w:sz w:val="22"/>
              </w:rPr>
              <w:t>□教案研讨  □视频观摩  □评课议课  □其他</w:t>
            </w:r>
          </w:p>
        </w:tc>
      </w:tr>
      <w:tr w14:paraId="1B0E9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A56681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对应毕业要求</w:t>
            </w:r>
          </w:p>
        </w:tc>
        <w:tc>
          <w:tcPr>
            <w:tcW w:w="64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535862">
            <w:r>
              <w:rPr>
                <w:rFonts w:ascii="宋体" w:hAnsi="宋体" w:eastAsia="宋体"/>
                <w:b w:val="0"/>
                <w:sz w:val="22"/>
              </w:rPr>
              <w:t>2.3学科素养  2.4教学能力  2.7学会反思  2.8沟通合作</w:t>
            </w:r>
          </w:p>
        </w:tc>
      </w:tr>
    </w:tbl>
    <w:p w14:paraId="3C05ED1B">
      <w:pPr>
        <w:spacing w:before="240" w:after="120"/>
      </w:pPr>
      <w:r>
        <w:rPr>
          <w:rFonts w:ascii="楷体" w:hAnsi="楷体" w:eastAsia="楷体"/>
          <w:b/>
          <w:sz w:val="24"/>
        </w:rPr>
        <w:t>一、研习情况记录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49407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D1FDD6"/>
        </w:tc>
      </w:tr>
    </w:tbl>
    <w:p w14:paraId="36A17DFA">
      <w:pPr>
        <w:spacing w:before="240" w:after="120"/>
      </w:pPr>
      <w:r>
        <w:rPr>
          <w:rFonts w:ascii="楷体" w:hAnsi="楷体" w:eastAsia="楷体"/>
          <w:b/>
          <w:sz w:val="24"/>
        </w:rPr>
        <w:t>二、研习体会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70B7F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8BEAEE"/>
        </w:tc>
      </w:tr>
    </w:tbl>
    <w:p w14:paraId="19B044C6">
      <w:pPr>
        <w:spacing w:before="240" w:after="120"/>
      </w:pPr>
      <w:r>
        <w:rPr>
          <w:rFonts w:ascii="楷体" w:hAnsi="楷体" w:eastAsia="楷体"/>
          <w:b/>
          <w:sz w:val="24"/>
        </w:rPr>
        <w:t>三、研习评价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603F8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8C17CD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评价项目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B9D65F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评价指标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941047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分值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2A0464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得分</w:t>
            </w:r>
          </w:p>
        </w:tc>
      </w:tr>
      <w:tr w14:paraId="5F171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1C896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教学设计研讨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E198AA">
            <w:r>
              <w:rPr>
                <w:rFonts w:ascii="宋体" w:hAnsi="宋体" w:eastAsia="宋体"/>
                <w:b w:val="0"/>
                <w:sz w:val="22"/>
              </w:rPr>
              <w:t>积极参与课堂教学设计文本研讨，能对教案文本的规范性进行分析；能结合研讨内容，评议自己的教学设计文本，指出优点与存在的问题，并给出合理的改进意见。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77FAAD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28EB5F">
            <w:pPr>
              <w:jc w:val="center"/>
            </w:pPr>
          </w:p>
        </w:tc>
      </w:tr>
      <w:tr w14:paraId="2549E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FD80E5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教学案例观摩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20AAAF">
            <w:r>
              <w:rPr>
                <w:rFonts w:ascii="宋体" w:hAnsi="宋体" w:eastAsia="宋体"/>
                <w:b w:val="0"/>
                <w:sz w:val="22"/>
              </w:rPr>
              <w:t>能认真观摩课堂教学案例（视频或试讲），并做好观摩记录；能对课堂教学案例进行认真评议，指出其优点与不足；能结合评议，反思自己的课堂教学。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D60355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6DDEAA">
            <w:pPr>
              <w:jc w:val="center"/>
            </w:pPr>
          </w:p>
        </w:tc>
      </w:tr>
      <w:tr w14:paraId="2E86C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733F1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反思与改进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（25分）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232E55">
            <w:r>
              <w:rPr>
                <w:rFonts w:ascii="宋体" w:hAnsi="宋体" w:eastAsia="宋体"/>
                <w:b w:val="0"/>
                <w:sz w:val="22"/>
              </w:rPr>
              <w:t>能结合教育实习经历，深入反思自身教学能力方面的不足，提出具体的改进措施和努力方向。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4B797C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25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DA420C">
            <w:pPr>
              <w:jc w:val="center"/>
            </w:pPr>
          </w:p>
        </w:tc>
      </w:tr>
      <w:tr w14:paraId="188A3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B30FDE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合作交流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（15分）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011C9F">
            <w:r>
              <w:rPr>
                <w:rFonts w:ascii="宋体" w:hAnsi="宋体" w:eastAsia="宋体"/>
                <w:b w:val="0"/>
                <w:sz w:val="22"/>
              </w:rPr>
              <w:t>能理解学习共同体的作用，通过合作活动学会团队协作，积极参与小组讨论，分享实习经验与心得。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1EA7FC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15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4E97DB">
            <w:pPr>
              <w:jc w:val="center"/>
            </w:pPr>
          </w:p>
        </w:tc>
      </w:tr>
    </w:tbl>
    <w:p w14:paraId="00611940">
      <w:pPr>
        <w:jc w:val="right"/>
      </w:pPr>
      <w:r>
        <w:rPr>
          <w:rFonts w:ascii="宋体" w:hAnsi="宋体" w:eastAsia="宋体"/>
          <w:sz w:val="24"/>
        </w:rPr>
        <w:t>指导教师签名：____________    日期：______年____月____日</w:t>
      </w:r>
    </w:p>
    <w:p w14:paraId="5E9CD5C3">
      <w:r>
        <w:br w:type="page"/>
      </w:r>
    </w:p>
    <w:p w14:paraId="037CCDEE">
      <w:pPr>
        <w:spacing w:before="240" w:after="240"/>
        <w:jc w:val="center"/>
      </w:pPr>
      <w:r>
        <w:rPr>
          <w:rFonts w:ascii="黑体" w:hAnsi="黑体" w:eastAsia="黑体"/>
          <w:b/>
          <w:sz w:val="32"/>
        </w:rPr>
        <w:t>研习记录三：教学研习汇报课</w:t>
      </w:r>
    </w:p>
    <w:p w14:paraId="31891FCB">
      <w:pPr>
        <w:spacing w:before="240" w:after="120"/>
      </w:pPr>
      <w:r>
        <w:rPr>
          <w:rFonts w:ascii="楷体" w:hAnsi="楷体" w:eastAsia="楷体"/>
          <w:b/>
          <w:sz w:val="24"/>
        </w:rPr>
        <w:t>一、汇报课基本要求</w:t>
      </w:r>
    </w:p>
    <w:p w14:paraId="018D0629">
      <w:pPr>
        <w:spacing w:after="60" w:line="360" w:lineRule="auto"/>
        <w:ind w:firstLine="480"/>
      </w:pPr>
      <w:r>
        <w:rPr>
          <w:rFonts w:ascii="宋体" w:hAnsi="宋体" w:eastAsia="宋体"/>
          <w:sz w:val="24"/>
        </w:rPr>
        <w:t>每个师范生须完成一节对应教师资格学段学科的教学研习汇报课，提交以下四项成果：</w:t>
      </w:r>
    </w:p>
    <w:p w14:paraId="7B2BBA14">
      <w:pPr>
        <w:spacing w:after="60" w:line="360" w:lineRule="auto"/>
      </w:pPr>
      <w:r>
        <w:rPr>
          <w:rFonts w:ascii="宋体" w:hAnsi="宋体" w:eastAsia="宋体"/>
          <w:sz w:val="24"/>
        </w:rPr>
        <w:t>1. 教学设计（1课时完整教学方案）；</w:t>
      </w:r>
    </w:p>
    <w:p w14:paraId="675BC09A">
      <w:pPr>
        <w:spacing w:after="60" w:line="360" w:lineRule="auto"/>
      </w:pPr>
      <w:r>
        <w:rPr>
          <w:rFonts w:ascii="宋体" w:hAnsi="宋体" w:eastAsia="宋体"/>
          <w:sz w:val="24"/>
        </w:rPr>
        <w:t>2. 教学课件（PPT格式）；</w:t>
      </w:r>
    </w:p>
    <w:p w14:paraId="6165C2EA">
      <w:pPr>
        <w:spacing w:after="60" w:line="360" w:lineRule="auto"/>
      </w:pPr>
      <w:r>
        <w:rPr>
          <w:rFonts w:ascii="宋体" w:hAnsi="宋体" w:eastAsia="宋体"/>
          <w:sz w:val="24"/>
        </w:rPr>
        <w:t>3. 讲课视频（10—12分钟，含导入、新授、提问、板书、小结、作业等环节）；</w:t>
      </w:r>
    </w:p>
    <w:p w14:paraId="7FAB5132">
      <w:pPr>
        <w:spacing w:after="60" w:line="360" w:lineRule="auto"/>
      </w:pPr>
      <w:r>
        <w:rPr>
          <w:rFonts w:ascii="宋体" w:hAnsi="宋体" w:eastAsia="宋体"/>
          <w:sz w:val="24"/>
        </w:rPr>
        <w:t>4. 说课视频（4—5分钟，针对讲课内容进行说课）。</w:t>
      </w:r>
    </w:p>
    <w:p w14:paraId="68B0C5EC">
      <w:pPr>
        <w:spacing w:after="60" w:line="360" w:lineRule="auto"/>
        <w:ind w:firstLine="480"/>
      </w:pPr>
      <w:r>
        <w:rPr>
          <w:rFonts w:ascii="宋体" w:hAnsi="宋体" w:eastAsia="宋体"/>
          <w:sz w:val="24"/>
        </w:rPr>
        <w:t>提交方式：在超星慕课平台"教学研习汇报课"课程中，以作业形式提交。教学设计和课件以PDF格式提交，视频以MP4格式提交。</w:t>
      </w:r>
    </w:p>
    <w:p w14:paraId="12A98AA0">
      <w:pPr>
        <w:spacing w:after="60" w:line="360" w:lineRule="auto"/>
        <w:ind w:firstLine="480"/>
      </w:pPr>
      <w:r>
        <w:rPr>
          <w:rFonts w:ascii="宋体" w:hAnsi="宋体" w:eastAsia="宋体"/>
          <w:sz w:val="24"/>
        </w:rPr>
        <w:t>完成时间：每年6月1日前完成并提交。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22DED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4EB3CF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授课课题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A80F88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AE7B1D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授课学段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9E0C19"/>
        </w:tc>
      </w:tr>
      <w:tr w14:paraId="6AC47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4F6C96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授课教材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BB7FBC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6318F6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课  时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D4ED42">
            <w:r>
              <w:rPr>
                <w:rFonts w:ascii="宋体" w:hAnsi="宋体" w:eastAsia="宋体"/>
                <w:b w:val="0"/>
                <w:sz w:val="22"/>
              </w:rPr>
              <w:t>1课时</w:t>
            </w:r>
          </w:p>
        </w:tc>
      </w:tr>
      <w:tr w14:paraId="2C059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327DC5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授课时间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BADF1E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43A14F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授课地点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6664EE"/>
        </w:tc>
      </w:tr>
      <w:tr w14:paraId="384DC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A1DD1D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教学目标</w:t>
            </w:r>
          </w:p>
        </w:tc>
        <w:tc>
          <w:tcPr>
            <w:tcW w:w="64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71918F">
            <w:r>
              <w:rPr>
                <w:rFonts w:ascii="宋体" w:hAnsi="宋体" w:eastAsia="宋体"/>
                <w:b w:val="0"/>
                <w:sz w:val="22"/>
              </w:rPr>
              <w:t>（知识与技能、过程与方法、情感态度与价值观）</w:t>
            </w:r>
          </w:p>
        </w:tc>
      </w:tr>
      <w:tr w14:paraId="0E350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8ED31B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教学重难点</w:t>
            </w:r>
          </w:p>
        </w:tc>
        <w:tc>
          <w:tcPr>
            <w:tcW w:w="64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80F078"/>
        </w:tc>
      </w:tr>
    </w:tbl>
    <w:p w14:paraId="1C7B3DA4">
      <w:pPr>
        <w:spacing w:before="240" w:after="120"/>
      </w:pPr>
      <w:r>
        <w:rPr>
          <w:rFonts w:ascii="楷体" w:hAnsi="楷体" w:eastAsia="楷体"/>
          <w:b/>
          <w:sz w:val="24"/>
        </w:rPr>
        <w:t>二、成绩构成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2"/>
        <w:gridCol w:w="2882"/>
      </w:tblGrid>
      <w:tr w14:paraId="53B1A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0AD929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评价项目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8E43A0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权重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4EBB4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得分</w:t>
            </w:r>
          </w:p>
        </w:tc>
      </w:tr>
      <w:tr w14:paraId="4EF2B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A6D7ED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教学设计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DA6867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20分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6B92A1">
            <w:pPr>
              <w:jc w:val="center"/>
            </w:pPr>
          </w:p>
        </w:tc>
      </w:tr>
      <w:tr w14:paraId="32055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1261C8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教学课件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0FFF87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20分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55A0C6">
            <w:pPr>
              <w:jc w:val="center"/>
            </w:pPr>
          </w:p>
        </w:tc>
      </w:tr>
      <w:tr w14:paraId="55BBF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0E370D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讲课视频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B42F56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40分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A9843C">
            <w:pPr>
              <w:jc w:val="center"/>
            </w:pPr>
          </w:p>
        </w:tc>
      </w:tr>
      <w:tr w14:paraId="24C43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F23E6F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说课视频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583EB5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20分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083E19">
            <w:pPr>
              <w:jc w:val="center"/>
            </w:pPr>
          </w:p>
        </w:tc>
      </w:tr>
      <w:tr w14:paraId="29CA3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AA0D6F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合  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2DB555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100分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2111E1">
            <w:pPr>
              <w:jc w:val="center"/>
            </w:pPr>
          </w:p>
        </w:tc>
      </w:tr>
    </w:tbl>
    <w:p w14:paraId="3A21A1DA">
      <w:pPr>
        <w:jc w:val="right"/>
      </w:pPr>
      <w:r>
        <w:rPr>
          <w:rFonts w:ascii="宋体" w:hAnsi="宋体" w:eastAsia="宋体"/>
          <w:sz w:val="24"/>
        </w:rPr>
        <w:t>考核教师签名：____________    日期：______年____月____日</w:t>
      </w:r>
    </w:p>
    <w:p w14:paraId="49B6A303">
      <w:r>
        <w:br w:type="page"/>
      </w:r>
    </w:p>
    <w:p w14:paraId="448A3CF1">
      <w:pPr>
        <w:spacing w:before="240" w:after="240"/>
        <w:jc w:val="center"/>
      </w:pPr>
      <w:r>
        <w:rPr>
          <w:rFonts w:ascii="黑体" w:hAnsi="黑体" w:eastAsia="黑体"/>
          <w:b/>
          <w:sz w:val="32"/>
        </w:rPr>
        <w:t>研习记录四：主题班会研讨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4C85A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40DCA4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时  间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429839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B84632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地  点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E987BA"/>
        </w:tc>
      </w:tr>
      <w:tr w14:paraId="28B5B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19C5D7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研习主题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FDC422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BD1A50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指导教师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5ADCCA"/>
        </w:tc>
      </w:tr>
      <w:tr w14:paraId="1D0FA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9E5C88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研习形式</w:t>
            </w:r>
          </w:p>
        </w:tc>
        <w:tc>
          <w:tcPr>
            <w:tcW w:w="64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3F2A7E">
            <w:r>
              <w:rPr>
                <w:rFonts w:ascii="宋体" w:hAnsi="宋体" w:eastAsia="宋体"/>
                <w:b w:val="0"/>
                <w:sz w:val="22"/>
              </w:rPr>
              <w:t>□班会设计  □模拟班会  □评议研讨  □其他</w:t>
            </w:r>
          </w:p>
        </w:tc>
      </w:tr>
      <w:tr w14:paraId="3B100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3E2450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对应毕业要求</w:t>
            </w:r>
          </w:p>
        </w:tc>
        <w:tc>
          <w:tcPr>
            <w:tcW w:w="64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12BA51">
            <w:r>
              <w:rPr>
                <w:rFonts w:ascii="宋体" w:hAnsi="宋体" w:eastAsia="宋体"/>
                <w:b w:val="0"/>
                <w:sz w:val="22"/>
              </w:rPr>
              <w:t>2.5班级指导  2.6综合育人</w:t>
            </w:r>
          </w:p>
        </w:tc>
      </w:tr>
    </w:tbl>
    <w:p w14:paraId="725DDC5B">
      <w:pPr>
        <w:spacing w:before="240" w:after="120"/>
      </w:pPr>
      <w:r>
        <w:rPr>
          <w:rFonts w:ascii="楷体" w:hAnsi="楷体" w:eastAsia="楷体"/>
          <w:b/>
          <w:sz w:val="24"/>
        </w:rPr>
        <w:t>一、研习情况记录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74F5E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002347"/>
        </w:tc>
      </w:tr>
    </w:tbl>
    <w:p w14:paraId="63560FE2">
      <w:pPr>
        <w:spacing w:before="240" w:after="120"/>
      </w:pPr>
      <w:r>
        <w:rPr>
          <w:rFonts w:ascii="楷体" w:hAnsi="楷体" w:eastAsia="楷体"/>
          <w:b/>
          <w:sz w:val="24"/>
        </w:rPr>
        <w:t>二、研习体会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5BA34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8BBB58"/>
        </w:tc>
      </w:tr>
    </w:tbl>
    <w:p w14:paraId="20B8A21B">
      <w:pPr>
        <w:spacing w:before="240" w:after="120"/>
      </w:pPr>
      <w:r>
        <w:rPr>
          <w:rFonts w:ascii="楷体" w:hAnsi="楷体" w:eastAsia="楷体"/>
          <w:b/>
          <w:sz w:val="24"/>
        </w:rPr>
        <w:t>三、研习评价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32D34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695076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评价项目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DF4A66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评价指标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C38A89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分值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029749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得分</w:t>
            </w:r>
          </w:p>
        </w:tc>
      </w:tr>
      <w:tr w14:paraId="76879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7544EE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班会设计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（35分）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720568">
            <w:r>
              <w:rPr>
                <w:rFonts w:ascii="宋体" w:hAnsi="宋体" w:eastAsia="宋体"/>
                <w:b w:val="0"/>
                <w:sz w:val="22"/>
              </w:rPr>
              <w:t>能正确认识主题班会的育人意义；能设计至少一次主题鲜明、内容充实的主题班会方案，体现德育为先理念。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79E9DE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35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C6046D">
            <w:pPr>
              <w:jc w:val="center"/>
            </w:pPr>
          </w:p>
        </w:tc>
      </w:tr>
      <w:tr w14:paraId="45BC0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70E1AB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班会实施与评议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（35分）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4B0C63">
            <w:r>
              <w:rPr>
                <w:rFonts w:ascii="宋体" w:hAnsi="宋体" w:eastAsia="宋体"/>
                <w:b w:val="0"/>
                <w:sz w:val="22"/>
              </w:rPr>
              <w:t>能组织实施或模拟开展主题班会；能对主题班会进行认真评议，提出改进建议。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B472D2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35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B43216">
            <w:pPr>
              <w:jc w:val="center"/>
            </w:pPr>
          </w:p>
        </w:tc>
      </w:tr>
      <w:tr w14:paraId="558D6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72E52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育人能力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217AD5">
            <w:r>
              <w:rPr>
                <w:rFonts w:ascii="宋体" w:hAnsi="宋体" w:eastAsia="宋体"/>
                <w:b w:val="0"/>
                <w:sz w:val="22"/>
              </w:rPr>
              <w:t>能进行心理健康教育与疏导；能结合美术学科专长，设计开展具有学科特色的育人活动。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F4250C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5FDC1B">
            <w:pPr>
              <w:jc w:val="center"/>
            </w:pPr>
          </w:p>
        </w:tc>
      </w:tr>
    </w:tbl>
    <w:p w14:paraId="0C58970B">
      <w:pPr>
        <w:jc w:val="right"/>
      </w:pPr>
      <w:r>
        <w:rPr>
          <w:rFonts w:ascii="宋体" w:hAnsi="宋体" w:eastAsia="宋体"/>
          <w:sz w:val="24"/>
        </w:rPr>
        <w:t>指导教师签名：____________    日期：______年____月____日</w:t>
      </w:r>
    </w:p>
    <w:p w14:paraId="2DCE3503">
      <w:r>
        <w:br w:type="page"/>
      </w:r>
    </w:p>
    <w:p w14:paraId="7DADD9D9">
      <w:pPr>
        <w:spacing w:before="240" w:after="240"/>
        <w:jc w:val="center"/>
      </w:pPr>
      <w:r>
        <w:rPr>
          <w:rFonts w:ascii="黑体" w:hAnsi="黑体" w:eastAsia="黑体"/>
          <w:b/>
          <w:sz w:val="32"/>
        </w:rPr>
        <w:t>研习记录五：基础教育调研报告研讨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398FF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1FEF52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时  间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2B98C8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75CFCE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地  点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8D17D0"/>
        </w:tc>
      </w:tr>
      <w:tr w14:paraId="09BDD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8CCEF2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调研主题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17B103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B108BC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指导教师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C99F72"/>
        </w:tc>
      </w:tr>
      <w:tr w14:paraId="7668A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C6D4CD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调研单位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1517FF"/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27BF4B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调研时间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01835E"/>
        </w:tc>
      </w:tr>
      <w:tr w14:paraId="16DA0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50E451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对应毕业要求</w:t>
            </w:r>
          </w:p>
        </w:tc>
        <w:tc>
          <w:tcPr>
            <w:tcW w:w="64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76562E">
            <w:r>
              <w:rPr>
                <w:rFonts w:ascii="宋体" w:hAnsi="宋体" w:eastAsia="宋体"/>
                <w:b w:val="0"/>
                <w:sz w:val="22"/>
              </w:rPr>
              <w:t>2.4教学能力  2.7学会反思</w:t>
            </w:r>
          </w:p>
        </w:tc>
      </w:tr>
    </w:tbl>
    <w:p w14:paraId="1230215C">
      <w:pPr>
        <w:spacing w:before="240" w:after="120"/>
      </w:pPr>
      <w:r>
        <w:rPr>
          <w:rFonts w:ascii="楷体" w:hAnsi="楷体" w:eastAsia="楷体"/>
          <w:b/>
          <w:sz w:val="24"/>
        </w:rPr>
        <w:t>一、调研报告摘要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43184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ED3183"/>
        </w:tc>
      </w:tr>
    </w:tbl>
    <w:p w14:paraId="7C064D20">
      <w:pPr>
        <w:spacing w:before="240" w:after="120"/>
      </w:pPr>
      <w:r>
        <w:rPr>
          <w:rFonts w:ascii="楷体" w:hAnsi="楷体" w:eastAsia="楷体"/>
          <w:b/>
          <w:sz w:val="24"/>
        </w:rPr>
        <w:t>二、小组研讨意见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2DDE1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4632DD"/>
        </w:tc>
      </w:tr>
    </w:tbl>
    <w:p w14:paraId="430AA6E8">
      <w:pPr>
        <w:spacing w:before="240" w:after="120"/>
      </w:pPr>
      <w:r>
        <w:rPr>
          <w:rFonts w:ascii="楷体" w:hAnsi="楷体" w:eastAsia="楷体"/>
          <w:b/>
          <w:sz w:val="24"/>
        </w:rPr>
        <w:t>三、研习评价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5E2B3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98D70A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评价项目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05415F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评价指标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36696A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分值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368598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得分</w:t>
            </w:r>
          </w:p>
        </w:tc>
      </w:tr>
      <w:tr w14:paraId="40AD7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7CBE0C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调研选题与设计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C5170F">
            <w:r>
              <w:rPr>
                <w:rFonts w:ascii="宋体" w:hAnsi="宋体" w:eastAsia="宋体"/>
                <w:b w:val="0"/>
                <w:sz w:val="22"/>
              </w:rPr>
              <w:t>调研选题具有现实意义，紧密结合基础教育美术教育实际；调研设计科学合理，方法得当，具有可行性。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66B25A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4B92F9">
            <w:pPr>
              <w:jc w:val="center"/>
            </w:pPr>
          </w:p>
        </w:tc>
      </w:tr>
      <w:tr w14:paraId="110DB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FC10F2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调研实施与报告撰写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（40分）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664980">
            <w:r>
              <w:rPr>
                <w:rFonts w:ascii="宋体" w:hAnsi="宋体" w:eastAsia="宋体"/>
                <w:b w:val="0"/>
                <w:sz w:val="22"/>
              </w:rPr>
              <w:t>调研过程规范，数据真实可靠；调研报告结构完整，分析深入，结论合理，具有一定的参考价值。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F4A61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27DB74">
            <w:pPr>
              <w:jc w:val="center"/>
            </w:pPr>
          </w:p>
        </w:tc>
      </w:tr>
      <w:tr w14:paraId="5DC58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A89515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研讨与反思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AAEB70">
            <w:r>
              <w:rPr>
                <w:rFonts w:ascii="宋体" w:hAnsi="宋体" w:eastAsia="宋体"/>
                <w:b w:val="0"/>
                <w:sz w:val="22"/>
              </w:rPr>
              <w:t>能正确认识基础教育调查报告的意义；能积极参与小组研讨，评议同学的调研报告；能结合评议反思自己的报告，提出改进意见。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80350E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FD282E">
            <w:pPr>
              <w:jc w:val="center"/>
            </w:pPr>
          </w:p>
        </w:tc>
      </w:tr>
    </w:tbl>
    <w:p w14:paraId="0E5E4E77">
      <w:pPr>
        <w:jc w:val="right"/>
      </w:pPr>
      <w:r>
        <w:rPr>
          <w:rFonts w:ascii="宋体" w:hAnsi="宋体" w:eastAsia="宋体"/>
          <w:sz w:val="24"/>
        </w:rPr>
        <w:t>指导教师签名：____________    日期：______年____月____日</w:t>
      </w:r>
    </w:p>
    <w:p w14:paraId="480586D1">
      <w:r>
        <w:br w:type="page"/>
      </w:r>
    </w:p>
    <w:p w14:paraId="5DA1E79D">
      <w:pPr>
        <w:spacing w:before="240" w:after="240"/>
        <w:jc w:val="center"/>
      </w:pPr>
      <w:r>
        <w:rPr>
          <w:rFonts w:ascii="黑体" w:hAnsi="黑体" w:eastAsia="黑体"/>
          <w:b/>
          <w:sz w:val="36"/>
        </w:rPr>
        <w:t>教育研习报告</w:t>
      </w:r>
    </w:p>
    <w:p w14:paraId="1E74B555">
      <w:pPr>
        <w:spacing w:after="60" w:line="360" w:lineRule="auto"/>
        <w:ind w:firstLine="480"/>
      </w:pPr>
      <w:r>
        <w:rPr>
          <w:rFonts w:ascii="宋体" w:hAnsi="宋体" w:eastAsia="宋体"/>
          <w:sz w:val="24"/>
        </w:rPr>
        <w:t>（结合以上五个教育研习模块，反思总结个人在教育实习和教育研习过程中的成绩与不足，约2000字。要求观点明确，内容充实，条理清晰，体现个人真实感悟与思考。）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7510C541">
        <w:trPr>
          <w:trHeight w:val="11340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E71A4D"/>
        </w:tc>
      </w:tr>
    </w:tbl>
    <w:p w14:paraId="3D18DD3F">
      <w:pPr>
        <w:spacing w:before="240" w:after="120"/>
      </w:pPr>
      <w:r>
        <w:rPr>
          <w:rFonts w:ascii="楷体" w:hAnsi="楷体" w:eastAsia="楷体"/>
          <w:b/>
          <w:sz w:val="24"/>
        </w:rPr>
        <w:t>教育研习报告评价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490E3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BE3C85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评价项目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0F723B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评价指标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47A086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分值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081217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得分</w:t>
            </w:r>
          </w:p>
        </w:tc>
      </w:tr>
      <w:tr w14:paraId="16C3D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A9DEA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思想认识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（40分）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0D5751">
            <w:r>
              <w:rPr>
                <w:rFonts w:ascii="宋体" w:hAnsi="宋体" w:eastAsia="宋体"/>
                <w:b w:val="0"/>
                <w:sz w:val="22"/>
              </w:rPr>
              <w:t>通过反思教育实习过程，接受全面深刻的专业思想教育，进一步树立从事教育工作的坚定理想信念，增强从事教育工作的光荣感和责任感，立志成为一名好老师。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0F73A4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51A77B">
            <w:pPr>
              <w:jc w:val="center"/>
            </w:pPr>
          </w:p>
        </w:tc>
      </w:tr>
      <w:tr w14:paraId="7EEE3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D9CFD7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教师情怀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6EA45D">
            <w:r>
              <w:rPr>
                <w:rFonts w:ascii="宋体" w:hAnsi="宋体" w:eastAsia="宋体"/>
                <w:b w:val="0"/>
                <w:sz w:val="22"/>
              </w:rPr>
              <w:t>经过教育研习，进一步增强教师情怀，具有美术教育事业的使命感、责任感和乐于奉献精神。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D68F4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90BC8F">
            <w:pPr>
              <w:jc w:val="center"/>
            </w:pPr>
          </w:p>
        </w:tc>
      </w:tr>
      <w:tr w14:paraId="7D87C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AE39C9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反思深度与协作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（30分）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B48442">
            <w:r>
              <w:rPr>
                <w:rFonts w:ascii="宋体" w:hAnsi="宋体" w:eastAsia="宋体"/>
                <w:b w:val="0"/>
                <w:sz w:val="22"/>
              </w:rPr>
              <w:t>能深入反思教育教学中的问题与不足，提出切实可行的改进措施；能理解学习共同体的作用，通过合作活动学会团队协作。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912C0F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30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928A0D">
            <w:pPr>
              <w:jc w:val="center"/>
            </w:pPr>
          </w:p>
        </w:tc>
      </w:tr>
    </w:tbl>
    <w:p w14:paraId="7F0B8891">
      <w:pPr>
        <w:jc w:val="right"/>
      </w:pPr>
      <w:r>
        <w:rPr>
          <w:rFonts w:ascii="宋体" w:hAnsi="宋体" w:eastAsia="宋体"/>
          <w:sz w:val="24"/>
        </w:rPr>
        <w:t>指导教师签名：____________    日期：______年____月____日</w:t>
      </w:r>
    </w:p>
    <w:p w14:paraId="03B12581">
      <w:r>
        <w:br w:type="page"/>
      </w:r>
    </w:p>
    <w:p w14:paraId="61112297">
      <w:pPr>
        <w:spacing w:before="240" w:after="240"/>
        <w:jc w:val="center"/>
      </w:pPr>
      <w:r>
        <w:rPr>
          <w:rFonts w:ascii="黑体" w:hAnsi="黑体" w:eastAsia="黑体"/>
          <w:b/>
          <w:sz w:val="36"/>
        </w:rPr>
        <w:t>教育研习总成绩评定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161"/>
        <w:gridCol w:w="2161"/>
      </w:tblGrid>
      <w:tr w14:paraId="038DD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5AD188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序号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75552E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研习模块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B88070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权重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353D9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成绩</w:t>
            </w:r>
          </w:p>
        </w:tc>
      </w:tr>
      <w:tr w14:paraId="4502F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DB209F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1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117E34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师德培养研讨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C490F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15%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419147">
            <w:pPr>
              <w:jc w:val="center"/>
            </w:pPr>
          </w:p>
        </w:tc>
      </w:tr>
      <w:tr w14:paraId="655C5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833EDA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DF3422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教学实习经验交流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50CE17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20%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A448E9">
            <w:pPr>
              <w:jc w:val="center"/>
            </w:pPr>
          </w:p>
        </w:tc>
      </w:tr>
      <w:tr w14:paraId="280E6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A48F9E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0A523A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教学研习汇报课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0D12E7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20%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FF4FC0">
            <w:pPr>
              <w:jc w:val="center"/>
            </w:pPr>
          </w:p>
        </w:tc>
      </w:tr>
      <w:tr w14:paraId="4C12C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F3601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EF21BD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主题班会研讨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6482A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15%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253830">
            <w:pPr>
              <w:jc w:val="center"/>
            </w:pPr>
          </w:p>
        </w:tc>
      </w:tr>
      <w:tr w14:paraId="0FF0E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46C98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5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CF20EF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基础教育调研报告研讨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8C7E4F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20%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242B02">
            <w:pPr>
              <w:jc w:val="center"/>
            </w:pPr>
          </w:p>
        </w:tc>
      </w:tr>
      <w:tr w14:paraId="5F9D5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7AF5B6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6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5766D4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教育研习报告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265CD8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10%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94F1B0">
            <w:pPr>
              <w:jc w:val="center"/>
            </w:pPr>
          </w:p>
        </w:tc>
      </w:tr>
      <w:tr w14:paraId="500E4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58475F">
            <w:pPr>
              <w:jc w:val="center"/>
            </w:pP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B4947D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综合成绩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6CAC0C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100%</w:t>
            </w:r>
          </w:p>
        </w:tc>
        <w:tc>
          <w:tcPr>
            <w:tcW w:w="21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BF64DE">
            <w:pPr>
              <w:jc w:val="center"/>
            </w:pPr>
          </w:p>
        </w:tc>
      </w:tr>
    </w:tbl>
    <w:p w14:paraId="4D80DD95">
      <w:pPr>
        <w:spacing w:before="240" w:after="120"/>
      </w:pPr>
      <w:r>
        <w:rPr>
          <w:rFonts w:ascii="楷体" w:hAnsi="楷体" w:eastAsia="楷体"/>
          <w:b/>
          <w:sz w:val="24"/>
        </w:rPr>
        <w:t>综合评定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6986E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FFD797">
            <w:r>
              <w:rPr>
                <w:rFonts w:ascii="宋体" w:hAnsi="宋体" w:eastAsia="宋体"/>
                <w:b w:val="0"/>
                <w:sz w:val="22"/>
              </w:rPr>
              <w:t>经综合评定，该生教育研习成绩为____________分，等级为____________（优秀/良好/中等/及格/不及格）。</w:t>
            </w:r>
          </w:p>
        </w:tc>
      </w:tr>
    </w:tbl>
    <w:p w14:paraId="5E6B8F8E">
      <w:pPr>
        <w:jc w:val="right"/>
      </w:pPr>
      <w:r>
        <w:rPr>
          <w:rFonts w:ascii="宋体" w:hAnsi="宋体" w:eastAsia="宋体"/>
          <w:sz w:val="24"/>
        </w:rPr>
        <w:t>指导教师签名：____________    日期：______年____月____日</w:t>
      </w:r>
    </w:p>
    <w:p w14:paraId="23D19BBC">
      <w:pPr>
        <w:spacing w:before="240" w:after="120"/>
      </w:pPr>
      <w:r>
        <w:rPr>
          <w:rFonts w:ascii="楷体" w:hAnsi="楷体" w:eastAsia="楷体"/>
          <w:b/>
          <w:sz w:val="24"/>
        </w:rPr>
        <w:t>学院审核意见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6"/>
      </w:tblGrid>
      <w:tr w14:paraId="37826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23895B"/>
        </w:tc>
      </w:tr>
    </w:tbl>
    <w:p w14:paraId="081B660C">
      <w:pPr>
        <w:jc w:val="right"/>
      </w:pPr>
      <w:r>
        <w:rPr>
          <w:rFonts w:ascii="宋体" w:hAnsi="宋体" w:eastAsia="宋体"/>
          <w:sz w:val="24"/>
        </w:rPr>
        <w:t>学院负责人（签章）：____________    日期：______年____月____日</w:t>
      </w:r>
    </w:p>
    <w:p w14:paraId="7B433DBA">
      <w:r>
        <w:br w:type="page"/>
      </w:r>
    </w:p>
    <w:p w14:paraId="3F56A24C">
      <w:pPr>
        <w:spacing w:before="240" w:after="240"/>
        <w:jc w:val="center"/>
      </w:pPr>
      <w:r>
        <w:rPr>
          <w:rFonts w:ascii="黑体" w:hAnsi="黑体" w:eastAsia="黑体"/>
          <w:b/>
          <w:sz w:val="32"/>
        </w:rPr>
        <w:t>附件：教学研习汇报课评价标准</w:t>
      </w:r>
    </w:p>
    <w:p w14:paraId="284B3C73">
      <w:pPr>
        <w:spacing w:before="240" w:after="120"/>
      </w:pPr>
      <w:r>
        <w:rPr>
          <w:rFonts w:ascii="楷体" w:hAnsi="楷体" w:eastAsia="楷体"/>
          <w:b/>
          <w:sz w:val="24"/>
        </w:rPr>
        <w:t>附件1：教学设计评价标准（20分）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2"/>
        <w:gridCol w:w="2882"/>
      </w:tblGrid>
      <w:tr w14:paraId="03011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9C365D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评价内容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0347C3">
            <w:r>
              <w:rPr>
                <w:rFonts w:ascii="宋体" w:hAnsi="宋体" w:eastAsia="宋体"/>
                <w:b w:val="0"/>
                <w:sz w:val="22"/>
              </w:rPr>
              <w:t>评 价 标 准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0DD934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分值</w:t>
            </w:r>
          </w:p>
        </w:tc>
      </w:tr>
      <w:tr w14:paraId="4FF09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12741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目标设计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0D9196">
            <w:r>
              <w:rPr>
                <w:rFonts w:ascii="宋体" w:hAnsi="宋体" w:eastAsia="宋体"/>
                <w:b w:val="0"/>
                <w:sz w:val="22"/>
              </w:rPr>
              <w:t>教学目标清楚、具体，易于理解，便于实施，行为动词使用正确，阐述规范；符合课标要求、学科特点和学生实际。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5BE66F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</w:t>
            </w:r>
          </w:p>
        </w:tc>
      </w:tr>
      <w:tr w14:paraId="45D4C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530F5A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内容分析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C3C72F">
            <w:r>
              <w:rPr>
                <w:rFonts w:ascii="宋体" w:hAnsi="宋体" w:eastAsia="宋体"/>
                <w:b w:val="0"/>
                <w:sz w:val="22"/>
              </w:rPr>
              <w:t>教学内容前后知识点关系、地位、作用描述准确，重点、难点分析清楚。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91F6B7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</w:t>
            </w:r>
          </w:p>
        </w:tc>
      </w:tr>
      <w:tr w14:paraId="2C6D7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5A94B8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学情分析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D3C899">
            <w:r>
              <w:rPr>
                <w:rFonts w:ascii="宋体" w:hAnsi="宋体" w:eastAsia="宋体"/>
                <w:b w:val="0"/>
                <w:sz w:val="22"/>
              </w:rPr>
              <w:t>学生认知特点和水平表述恰当，学习习惯和能力分析合理。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A74C0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</w:t>
            </w:r>
          </w:p>
        </w:tc>
      </w:tr>
      <w:tr w14:paraId="22287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159528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教学过程设计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85BCC7">
            <w:r>
              <w:rPr>
                <w:rFonts w:ascii="宋体" w:hAnsi="宋体" w:eastAsia="宋体"/>
                <w:b w:val="0"/>
                <w:sz w:val="22"/>
              </w:rPr>
              <w:t>教学主线描述清晰，教学内容处理符合课程标准要求，具有较强的系统性和逻辑性；教学重点突出，难点把握准确，化难为易，处理恰当；教学方法清晰适当，符合教学对象要求。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F106D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6</w:t>
            </w:r>
          </w:p>
        </w:tc>
      </w:tr>
      <w:tr w14:paraId="47551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EAC27B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教学辅助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F333DE">
            <w:r>
              <w:rPr>
                <w:rFonts w:ascii="宋体" w:hAnsi="宋体" w:eastAsia="宋体"/>
                <w:b w:val="0"/>
                <w:sz w:val="22"/>
              </w:rPr>
              <w:t>教学辅助手段准备与使用清晰无误，教具及现代化教学手段运用恰当。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9773F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1</w:t>
            </w:r>
          </w:p>
        </w:tc>
      </w:tr>
      <w:tr w14:paraId="63790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832B2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内容设计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5944D6">
            <w:r>
              <w:rPr>
                <w:rFonts w:ascii="宋体" w:hAnsi="宋体" w:eastAsia="宋体"/>
                <w:b w:val="0"/>
                <w:sz w:val="22"/>
              </w:rPr>
              <w:t>内容充实精要，适合学生水平；结构合理，过渡自然，便于操作；理论联系实际，注重教学互动，启发学生思考及问题解决。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A17365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</w:t>
            </w:r>
          </w:p>
        </w:tc>
      </w:tr>
      <w:tr w14:paraId="1D737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35A6C4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形成性评价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A10C4F">
            <w:r>
              <w:rPr>
                <w:rFonts w:ascii="宋体" w:hAnsi="宋体" w:eastAsia="宋体"/>
                <w:b w:val="0"/>
                <w:sz w:val="22"/>
              </w:rPr>
              <w:t>注重形成性评价及生成性问题解决和利用。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8372B4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1</w:t>
            </w:r>
          </w:p>
        </w:tc>
      </w:tr>
      <w:tr w14:paraId="39348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E637C9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文档规范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7696DE">
            <w:r>
              <w:rPr>
                <w:rFonts w:ascii="宋体" w:hAnsi="宋体" w:eastAsia="宋体"/>
                <w:b w:val="0"/>
                <w:sz w:val="22"/>
              </w:rPr>
              <w:t>文字、符号、单位和公式符合标准规范；语言简洁、明了，字体、图表运用适当；文档结构完整，布局合理，格式美观。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79266D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1</w:t>
            </w:r>
          </w:p>
        </w:tc>
      </w:tr>
      <w:tr w14:paraId="488CB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A23F04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设计创新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7895D7">
            <w:r>
              <w:rPr>
                <w:rFonts w:ascii="宋体" w:hAnsi="宋体" w:eastAsia="宋体"/>
                <w:b w:val="0"/>
                <w:sz w:val="22"/>
              </w:rPr>
              <w:t>教学方案的整体设计富有创新性，较好体现课程改革的理念和要求；教学方法选择适当，教学过程设计有突出的特色。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1451AB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</w:t>
            </w:r>
          </w:p>
        </w:tc>
      </w:tr>
      <w:tr w14:paraId="75920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B8B88B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小  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958761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E4EB27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20</w:t>
            </w:r>
          </w:p>
        </w:tc>
      </w:tr>
    </w:tbl>
    <w:p w14:paraId="16194A56">
      <w:pPr>
        <w:spacing w:before="240" w:after="120"/>
      </w:pPr>
      <w:r>
        <w:rPr>
          <w:rFonts w:ascii="楷体" w:hAnsi="楷体" w:eastAsia="楷体"/>
          <w:b/>
          <w:sz w:val="24"/>
        </w:rPr>
        <w:t>附件2：教学课件评价标准（20分）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2"/>
        <w:gridCol w:w="2882"/>
      </w:tblGrid>
      <w:tr w14:paraId="53A78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3D1E0D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评价内容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F17F1D">
            <w:r>
              <w:rPr>
                <w:rFonts w:ascii="宋体" w:hAnsi="宋体" w:eastAsia="宋体"/>
                <w:b w:val="0"/>
                <w:sz w:val="22"/>
              </w:rPr>
              <w:t>评 价 标 准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32743C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分值</w:t>
            </w:r>
          </w:p>
        </w:tc>
      </w:tr>
      <w:tr w14:paraId="2009F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32B593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科学性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61FDAE">
            <w:r>
              <w:rPr>
                <w:rFonts w:ascii="宋体" w:hAnsi="宋体" w:eastAsia="宋体"/>
                <w:b w:val="0"/>
                <w:sz w:val="22"/>
              </w:rPr>
              <w:t>课件取材适宜，内容科学、正确、规范；课件演示符合现代教育理念。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774B2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</w:t>
            </w:r>
          </w:p>
        </w:tc>
      </w:tr>
      <w:tr w14:paraId="2B5A8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BA3025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教育性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DBD70B">
            <w:r>
              <w:rPr>
                <w:rFonts w:ascii="宋体" w:hAnsi="宋体" w:eastAsia="宋体"/>
                <w:b w:val="0"/>
                <w:sz w:val="22"/>
              </w:rPr>
              <w:t>课件设计新颖，能体现教学设计思想；知识点结构清晰，能调动学生的学习热情。插图内容无意识形态问题。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9F7BA2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6</w:t>
            </w:r>
          </w:p>
        </w:tc>
      </w:tr>
      <w:tr w14:paraId="1B2E2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A3136A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技术性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12E50D">
            <w:r>
              <w:rPr>
                <w:rFonts w:ascii="宋体" w:hAnsi="宋体" w:eastAsia="宋体"/>
                <w:b w:val="0"/>
                <w:sz w:val="22"/>
              </w:rPr>
              <w:t>课件制作和使用上恰当运用多媒体效果；操作简便、快捷，交流方便，适于教学。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123BCB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6</w:t>
            </w:r>
          </w:p>
        </w:tc>
      </w:tr>
      <w:tr w14:paraId="59A07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09B574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艺术性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A566E5">
            <w:r>
              <w:rPr>
                <w:rFonts w:ascii="宋体" w:hAnsi="宋体" w:eastAsia="宋体"/>
                <w:b w:val="0"/>
                <w:sz w:val="22"/>
              </w:rPr>
              <w:t>画面设计具有较高艺术性，整体风格相对统一，美观实用。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959073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</w:t>
            </w:r>
          </w:p>
        </w:tc>
      </w:tr>
      <w:tr w14:paraId="1E080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EC54F4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合  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A1EE06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67768E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20</w:t>
            </w:r>
          </w:p>
        </w:tc>
      </w:tr>
      <w:tr w14:paraId="63F63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E2165C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9062EC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B9F8BE"/>
        </w:tc>
      </w:tr>
    </w:tbl>
    <w:p w14:paraId="58726EAF">
      <w:pPr>
        <w:spacing w:before="240" w:after="120"/>
      </w:pPr>
      <w:r>
        <w:rPr>
          <w:rFonts w:ascii="楷体" w:hAnsi="楷体" w:eastAsia="楷体"/>
          <w:b/>
          <w:sz w:val="24"/>
        </w:rPr>
        <w:t>附件3：讲课视频评价标准（40分）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2"/>
        <w:gridCol w:w="2882"/>
      </w:tblGrid>
      <w:tr w14:paraId="2AD04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FB78E8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评价项目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5E30B1">
            <w:r>
              <w:rPr>
                <w:rFonts w:ascii="宋体" w:hAnsi="宋体" w:eastAsia="宋体"/>
                <w:b w:val="0"/>
                <w:sz w:val="22"/>
              </w:rPr>
              <w:t>评 价 标 准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397408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分值</w:t>
            </w:r>
          </w:p>
        </w:tc>
      </w:tr>
      <w:tr w14:paraId="12FEF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11ED48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教学目标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808B62">
            <w:r>
              <w:rPr>
                <w:rFonts w:ascii="宋体" w:hAnsi="宋体" w:eastAsia="宋体"/>
                <w:b w:val="0"/>
                <w:sz w:val="22"/>
              </w:rPr>
              <w:t>目标设置明确，符合课标要求和学生实际。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F050E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</w:t>
            </w:r>
          </w:p>
        </w:tc>
      </w:tr>
      <w:tr w14:paraId="467E4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75569F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教学内容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E3D5E9">
            <w:r>
              <w:rPr>
                <w:rFonts w:ascii="宋体" w:hAnsi="宋体" w:eastAsia="宋体"/>
                <w:b w:val="0"/>
                <w:sz w:val="22"/>
              </w:rPr>
              <w:t>重点内容讲解明白，教学难点处理恰当，关注学生已有知识和经验，注重学生能力培养，强调课堂交流互动，知识阐释正确。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9AD9FD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6</w:t>
            </w:r>
          </w:p>
        </w:tc>
      </w:tr>
      <w:tr w14:paraId="22370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D123CB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教学方法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463763">
            <w:r>
              <w:rPr>
                <w:rFonts w:ascii="宋体" w:hAnsi="宋体" w:eastAsia="宋体"/>
                <w:b w:val="0"/>
                <w:sz w:val="22"/>
              </w:rPr>
              <w:t>按新课标的教学理念处理教学内容以及教与学、知识与能力的关系，较好落实教学目标；突出自主、探究、合作学习方式，体现多元化学习方法；实现有效师生互动。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7875AE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5</w:t>
            </w:r>
          </w:p>
        </w:tc>
      </w:tr>
      <w:tr w14:paraId="41E76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40A90A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教学过程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EE18A1">
            <w:r>
              <w:rPr>
                <w:rFonts w:ascii="宋体" w:hAnsi="宋体" w:eastAsia="宋体"/>
                <w:b w:val="0"/>
                <w:sz w:val="22"/>
              </w:rPr>
              <w:t>教学整体安排合理，环节紧凑，层次清晰；创造性使用教材；教学特色突出；恰当使用多媒体课件辅助教学，教学演示规范。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D638A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8</w:t>
            </w:r>
          </w:p>
        </w:tc>
      </w:tr>
      <w:tr w14:paraId="1F4CE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441155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教学素质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34DD35">
            <w:r>
              <w:rPr>
                <w:rFonts w:ascii="宋体" w:hAnsi="宋体" w:eastAsia="宋体"/>
                <w:b w:val="0"/>
                <w:sz w:val="22"/>
              </w:rPr>
              <w:t>教态自然亲切、仪表举止得体，注重目光交流，教学语言规范准确、生动简洁。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C44039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</w:t>
            </w:r>
          </w:p>
        </w:tc>
      </w:tr>
      <w:tr w14:paraId="4D081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BB96C7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教学效果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FBFFA8">
            <w:r>
              <w:rPr>
                <w:rFonts w:ascii="宋体" w:hAnsi="宋体" w:eastAsia="宋体"/>
                <w:b w:val="0"/>
                <w:sz w:val="22"/>
              </w:rPr>
              <w:t>按时完成教学任务，教学目标达成度高。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E25B9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</w:t>
            </w:r>
          </w:p>
        </w:tc>
      </w:tr>
      <w:tr w14:paraId="27A3B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8B04D6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教学创新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DE383A">
            <w:r>
              <w:rPr>
                <w:rFonts w:ascii="宋体" w:hAnsi="宋体" w:eastAsia="宋体"/>
                <w:b w:val="0"/>
                <w:sz w:val="22"/>
              </w:rPr>
              <w:t>教学过程富有创意；能创造性地使用教材；教学方法灵活多样，有突出的特色。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1C15AF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</w:t>
            </w:r>
          </w:p>
        </w:tc>
      </w:tr>
      <w:tr w14:paraId="735F0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82204D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板书内容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042EEB">
            <w:r>
              <w:rPr>
                <w:rFonts w:ascii="宋体" w:hAnsi="宋体" w:eastAsia="宋体"/>
                <w:b w:val="0"/>
                <w:sz w:val="22"/>
              </w:rPr>
              <w:t>反映教学设计意图，凸显重点、难点，能调动学生主动性和积极性。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CB27E2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</w:t>
            </w:r>
          </w:p>
        </w:tc>
      </w:tr>
      <w:tr w14:paraId="264B6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C1982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板书设计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659AF4">
            <w:r>
              <w:rPr>
                <w:rFonts w:ascii="宋体" w:hAnsi="宋体" w:eastAsia="宋体"/>
                <w:b w:val="0"/>
                <w:sz w:val="22"/>
              </w:rPr>
              <w:t>构思巧妙，富有创意，构图自然，形象直观，教学辅助作用显著；书写快速流畅，字形大小适度，清楚整洁，美观大方，规范正确。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E771A5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</w:t>
            </w:r>
          </w:p>
        </w:tc>
      </w:tr>
      <w:tr w14:paraId="728F1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E1D9AE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小  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FEEA59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0E5723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40</w:t>
            </w:r>
          </w:p>
        </w:tc>
      </w:tr>
    </w:tbl>
    <w:p w14:paraId="133E6B6F">
      <w:pPr>
        <w:spacing w:before="240" w:after="120"/>
      </w:pPr>
      <w:r>
        <w:rPr>
          <w:rFonts w:ascii="楷体" w:hAnsi="楷体" w:eastAsia="楷体"/>
          <w:b/>
          <w:sz w:val="24"/>
        </w:rPr>
        <w:t>附件4：说课评价标准（20分）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2"/>
        <w:gridCol w:w="2882"/>
      </w:tblGrid>
      <w:tr w14:paraId="57810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932B37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评价内容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67416B">
            <w:r>
              <w:rPr>
                <w:rFonts w:ascii="宋体" w:hAnsi="宋体" w:eastAsia="宋体"/>
                <w:b w:val="0"/>
                <w:sz w:val="22"/>
              </w:rPr>
              <w:t>评 价 标 准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C691B0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分值</w:t>
            </w:r>
          </w:p>
        </w:tc>
      </w:tr>
      <w:tr w14:paraId="56975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DE4800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说教材定位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A92965">
            <w:r>
              <w:rPr>
                <w:rFonts w:ascii="宋体" w:hAnsi="宋体" w:eastAsia="宋体"/>
                <w:b w:val="0"/>
                <w:sz w:val="22"/>
              </w:rPr>
              <w:t>对教学内容在教材中的地位与作用理解正确，教材把握准确；教学目标准确具体，符合课程标准和学生实际；教学重点、难点确定准确。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F5CF6A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4</w:t>
            </w:r>
          </w:p>
        </w:tc>
      </w:tr>
      <w:tr w14:paraId="25F1B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CAE1C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说教法与学法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CE7A95">
            <w:r>
              <w:rPr>
                <w:rFonts w:ascii="宋体" w:hAnsi="宋体" w:eastAsia="宋体"/>
                <w:b w:val="0"/>
                <w:sz w:val="22"/>
              </w:rPr>
              <w:t>教改思路科学，教法选择恰当，手段先进，富有启发性和实效性；学生指导恰当，能充分发挥学生的主体性。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AB8C0D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</w:t>
            </w:r>
          </w:p>
        </w:tc>
      </w:tr>
      <w:tr w14:paraId="04A8B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5E438B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说教学过程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A9E95F">
            <w:r>
              <w:rPr>
                <w:rFonts w:ascii="宋体" w:hAnsi="宋体" w:eastAsia="宋体"/>
                <w:b w:val="0"/>
                <w:sz w:val="22"/>
              </w:rPr>
              <w:t>教学思路清晰，教学容量适当；结构合理，各环节时间分配合理；突出重点，抓住关键，突破难点；对学情预设充分，尊重学生个性特点。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B38D92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6</w:t>
            </w:r>
          </w:p>
        </w:tc>
      </w:tr>
      <w:tr w14:paraId="6512F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E1EDFB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说效果预期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073855">
            <w:r>
              <w:rPr>
                <w:rFonts w:ascii="宋体" w:hAnsi="宋体" w:eastAsia="宋体"/>
                <w:b w:val="0"/>
                <w:sz w:val="22"/>
              </w:rPr>
              <w:t>说明学习过程考核评价方法，说明教学效果反馈措施。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59DEB1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</w:t>
            </w:r>
          </w:p>
        </w:tc>
      </w:tr>
      <w:tr w14:paraId="2E172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7B493D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教师基本素养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015744">
            <w:r>
              <w:rPr>
                <w:rFonts w:ascii="宋体" w:hAnsi="宋体" w:eastAsia="宋体"/>
                <w:b w:val="0"/>
                <w:sz w:val="22"/>
              </w:rPr>
              <w:t>普通话标准，语言清晰流畅、准确精练；教态自然大方，感染力强；演示操作熟练，板书设计合理，课件实用美观。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95786A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3</w:t>
            </w:r>
          </w:p>
        </w:tc>
      </w:tr>
      <w:tr w14:paraId="4577F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869ABE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说课整体设计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A98425">
            <w:r>
              <w:rPr>
                <w:rFonts w:ascii="宋体" w:hAnsi="宋体" w:eastAsia="宋体"/>
                <w:b w:val="0"/>
                <w:sz w:val="22"/>
              </w:rPr>
              <w:t>说课设计整体感强，结构清晰，有层次感。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AD5A19">
            <w:pPr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2</w:t>
            </w:r>
          </w:p>
        </w:tc>
      </w:tr>
      <w:tr w14:paraId="49B44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5C61D3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小  计</w:t>
            </w:r>
          </w:p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BDF726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7D4EBF">
            <w:pPr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20</w:t>
            </w:r>
          </w:p>
        </w:tc>
      </w:tr>
      <w:tr w14:paraId="13E8B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F89F4E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BBE9E4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B652B8"/>
        </w:tc>
      </w:tr>
      <w:tr w14:paraId="1A814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F69877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880EC8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B1544E"/>
        </w:tc>
      </w:tr>
      <w:tr w14:paraId="7CEE8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4FD150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74F219"/>
        </w:tc>
        <w:tc>
          <w:tcPr>
            <w:tcW w:w="2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746D0D"/>
        </w:tc>
      </w:tr>
    </w:tbl>
    <w:p w14:paraId="1EDF34F1"/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EE5050-8B3E-4477-8BA8-3509CE57E0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9729720A-899A-47A1-9273-B6D06B96F364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A6E3A38-E48F-4F03-B2D8-A354BD1F494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26D0AE8-CA09-4BA9-88B8-5820EA4860F2}"/>
  </w:font>
  <w:font w:name="ＭＳ 明朝">
    <w:altName w:val="SWAstro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FB883C16-946C-435B-B64A-5CC1D5EDD75A}"/>
  </w:font>
  <w:font w:name="SWAstro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D0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1439</Words>
  <Characters>1542</Characters>
  <Lines>0</Lines>
  <Paragraphs>0</Paragraphs>
  <TotalTime>1</TotalTime>
  <ScaleCrop>false</ScaleCrop>
  <LinksUpToDate>false</LinksUpToDate>
  <CharactersWithSpaces>1601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drew</cp:lastModifiedBy>
  <dcterms:modified xsi:type="dcterms:W3CDTF">2026-09-21T03:06:35Z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eyJoZGlkIjoiY2Y2N2U2ZTMxNTUwYjBlMDE5OTA1NTg2MzgzNjVhMTciLCJ1c2VySWQiOiI0MzM4ODQ4OTEifQ==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C3A7C09B704943F5B55F467BC3371D0D_12</vt:lpwstr>
  </property>
</Properties>
</file>